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F0" w:rsidRPr="00843A1D" w:rsidRDefault="00CF6DF0" w:rsidP="00D7624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3A1D">
        <w:rPr>
          <w:rFonts w:ascii="Arial" w:hAnsi="Arial" w:cs="Arial"/>
          <w:b/>
          <w:sz w:val="18"/>
          <w:szCs w:val="18"/>
        </w:rPr>
        <w:t>PREZYDENT MIASTA GDAŃSKA PAWEŁ ADAMOWICZ</w:t>
      </w:r>
    </w:p>
    <w:p w:rsidR="00CF6DF0" w:rsidRPr="00843A1D" w:rsidRDefault="00CF6DF0" w:rsidP="00243B3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3A1D">
        <w:rPr>
          <w:rFonts w:ascii="Arial" w:hAnsi="Arial" w:cs="Arial"/>
          <w:b/>
          <w:sz w:val="18"/>
          <w:szCs w:val="18"/>
        </w:rPr>
        <w:t xml:space="preserve">DYREKTOR PAŁACU MŁODZIEŻY W GDAŃSKU MARIA PAWŁOWSKA </w:t>
      </w:r>
    </w:p>
    <w:p w:rsidR="00CF6DF0" w:rsidRPr="00843A1D" w:rsidRDefault="00CF6DF0" w:rsidP="00243B3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3A1D">
        <w:rPr>
          <w:rFonts w:ascii="Arial" w:hAnsi="Arial" w:cs="Arial"/>
          <w:b/>
          <w:sz w:val="18"/>
          <w:szCs w:val="18"/>
        </w:rPr>
        <w:t xml:space="preserve">ZAPRASZAJĄ DO UDZIAŁU </w:t>
      </w:r>
    </w:p>
    <w:p w:rsidR="00CF6DF0" w:rsidRPr="00843A1D" w:rsidRDefault="00CF6DF0" w:rsidP="00243B3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3A1D">
        <w:rPr>
          <w:rFonts w:ascii="Arial" w:hAnsi="Arial" w:cs="Arial"/>
          <w:b/>
          <w:sz w:val="24"/>
          <w:szCs w:val="24"/>
        </w:rPr>
        <w:t>W II</w:t>
      </w:r>
      <w:r w:rsidR="00877214">
        <w:rPr>
          <w:rFonts w:ascii="Arial" w:hAnsi="Arial" w:cs="Arial"/>
          <w:b/>
          <w:sz w:val="24"/>
          <w:szCs w:val="24"/>
        </w:rPr>
        <w:t>I</w:t>
      </w:r>
      <w:r w:rsidRPr="00843A1D">
        <w:rPr>
          <w:rFonts w:ascii="Arial" w:hAnsi="Arial" w:cs="Arial"/>
          <w:b/>
          <w:sz w:val="24"/>
          <w:szCs w:val="24"/>
        </w:rPr>
        <w:t xml:space="preserve"> OGÓLNOPOLSKIM KONKURSIE </w:t>
      </w:r>
      <w:r w:rsidRPr="00843A1D">
        <w:rPr>
          <w:rFonts w:ascii="Arial" w:hAnsi="Arial" w:cs="Arial"/>
          <w:b/>
          <w:color w:val="000000"/>
          <w:sz w:val="24"/>
          <w:szCs w:val="24"/>
        </w:rPr>
        <w:t xml:space="preserve">LITERACKIM DLA DZIECI </w:t>
      </w:r>
    </w:p>
    <w:p w:rsidR="00CF6DF0" w:rsidRPr="00843A1D" w:rsidRDefault="00CF6DF0" w:rsidP="00243B3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3A1D">
        <w:rPr>
          <w:rFonts w:ascii="Arial" w:hAnsi="Arial" w:cs="Arial"/>
          <w:b/>
          <w:color w:val="000000"/>
          <w:sz w:val="24"/>
          <w:szCs w:val="24"/>
        </w:rPr>
        <w:t>I MŁODZIEŻY NA BAŚŃ O TEMATYCE MORSKIEJ</w:t>
      </w:r>
    </w:p>
    <w:p w:rsidR="0022114E" w:rsidRDefault="00CF6DF0" w:rsidP="00243B3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3A1D">
        <w:rPr>
          <w:rFonts w:ascii="Arial" w:hAnsi="Arial" w:cs="Arial"/>
          <w:b/>
          <w:color w:val="000000"/>
          <w:sz w:val="24"/>
          <w:szCs w:val="24"/>
        </w:rPr>
        <w:t xml:space="preserve"> „MORSKIE OPOWIEŚCI” </w:t>
      </w:r>
    </w:p>
    <w:p w:rsidR="00CF6DF0" w:rsidRPr="00843A1D" w:rsidRDefault="00877214" w:rsidP="00243B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GDAŃSK 2014</w:t>
      </w:r>
    </w:p>
    <w:p w:rsidR="00CF6DF0" w:rsidRPr="00843A1D" w:rsidRDefault="00CF6DF0" w:rsidP="00243B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D4E6D" w:rsidRPr="00843A1D" w:rsidRDefault="009D4E6D" w:rsidP="009D4E6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D4E6D" w:rsidRPr="00843A1D" w:rsidRDefault="00267FDD" w:rsidP="00843A1D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ORGANIZATOR</w:t>
      </w:r>
    </w:p>
    <w:p w:rsidR="009D4E6D" w:rsidRPr="00843A1D" w:rsidRDefault="009D4E6D" w:rsidP="00843A1D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Pałac Młodzieży w Gdańsku</w:t>
      </w:r>
    </w:p>
    <w:p w:rsidR="009D4E6D" w:rsidRPr="00843A1D" w:rsidRDefault="009D4E6D" w:rsidP="00843A1D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D4E6D" w:rsidRPr="00843A1D" w:rsidRDefault="009D4E6D" w:rsidP="00843A1D">
      <w:p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Serdecznie zapraszamy uczniów szkół podstawowych (klas IV-VI), gimnazjów, szkół średnich, świetlic i klubów oraz placówek wychowania pozaszkolnego</w:t>
      </w:r>
      <w:r w:rsidR="00E040D7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wzięcia udziału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 kolejnej edycji Konkursu Literackiego dla Dzieci i Młodzież</w:t>
      </w:r>
      <w:r w:rsidR="00F60DA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y na Baśń o Tematyce Morskiej „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Morskie Opowieści”.</w:t>
      </w:r>
    </w:p>
    <w:p w:rsidR="009D4E6D" w:rsidRPr="00843A1D" w:rsidRDefault="009D4E6D" w:rsidP="00843A1D">
      <w:p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82FC5" w:rsidRPr="00843A1D" w:rsidRDefault="00582FC5" w:rsidP="00843A1D">
      <w:pPr>
        <w:spacing w:after="0"/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CELE KONKURSU:</w:t>
      </w:r>
    </w:p>
    <w:p w:rsidR="00F84737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propagowanie tematyki morskiej, piękna miasta Gdańska oraz wybrzeża Bałtyku,</w:t>
      </w:r>
    </w:p>
    <w:p w:rsidR="00F84737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popularyzacja gatunku literackiego, jakim jest baśń i powrotu do oryginalnych wartości opowieści</w:t>
      </w:r>
      <w:r w:rsidR="007C345B" w:rsidRPr="00843A1D">
        <w:rPr>
          <w:rFonts w:ascii="Arial" w:hAnsi="Arial" w:cs="Arial"/>
          <w:color w:val="000000"/>
          <w:sz w:val="20"/>
          <w:szCs w:val="20"/>
        </w:rPr>
        <w:t>,</w:t>
      </w:r>
    </w:p>
    <w:p w:rsidR="00F84737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zachęcanie dzieci i młodzieży do twórczości własnej,</w:t>
      </w:r>
    </w:p>
    <w:p w:rsidR="00F84737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popularyzacja piękna języka polskiego,</w:t>
      </w:r>
    </w:p>
    <w:p w:rsidR="00F84737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pobudzanie wyobraźni, ciekawości i otwartości na świat dzieci i młodzieży,</w:t>
      </w:r>
    </w:p>
    <w:p w:rsidR="003F6A15" w:rsidRPr="00843A1D" w:rsidRDefault="00F84737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ćwiczenie umiejętności pisania</w:t>
      </w:r>
      <w:r w:rsidR="009E7C50">
        <w:rPr>
          <w:rFonts w:ascii="Arial" w:hAnsi="Arial" w:cs="Arial"/>
          <w:color w:val="000000"/>
          <w:sz w:val="20"/>
          <w:szCs w:val="20"/>
        </w:rPr>
        <w:t>,</w:t>
      </w:r>
    </w:p>
    <w:p w:rsidR="00F84737" w:rsidRPr="00843A1D" w:rsidRDefault="003F6A15" w:rsidP="00843A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3A1D">
        <w:rPr>
          <w:rFonts w:ascii="Arial" w:hAnsi="Arial" w:cs="Arial"/>
          <w:color w:val="000000"/>
          <w:sz w:val="20"/>
          <w:szCs w:val="20"/>
        </w:rPr>
        <w:t>integracja środowiska piszącego</w:t>
      </w:r>
      <w:r w:rsidR="00F84737" w:rsidRPr="00843A1D">
        <w:rPr>
          <w:rFonts w:ascii="Arial" w:hAnsi="Arial" w:cs="Arial"/>
          <w:sz w:val="20"/>
          <w:szCs w:val="20"/>
        </w:rPr>
        <w:t>.</w:t>
      </w:r>
    </w:p>
    <w:p w:rsidR="009D4E6D" w:rsidRPr="00843A1D" w:rsidRDefault="009D4E6D" w:rsidP="00843A1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D4E6D" w:rsidRPr="00843A1D" w:rsidRDefault="009D4E6D" w:rsidP="00843A1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43A1D">
        <w:rPr>
          <w:rFonts w:ascii="Arial" w:hAnsi="Arial" w:cs="Arial"/>
          <w:b/>
          <w:sz w:val="20"/>
          <w:szCs w:val="20"/>
        </w:rPr>
        <w:t>TEMATYKA:</w:t>
      </w:r>
    </w:p>
    <w:p w:rsidR="009D4E6D" w:rsidRPr="00843A1D" w:rsidRDefault="009D4E6D" w:rsidP="00843A1D">
      <w:p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Prace konkursowe w formie </w:t>
      </w:r>
      <w:r w:rsidR="00CF6DF0"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tekst</w:t>
      </w: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u</w:t>
      </w:r>
      <w:r w:rsidR="00CF6DF0"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baśni o szeroko pojętej te</w:t>
      </w:r>
      <w:r w:rsidR="00ED5E58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matyce morskiej lub związanej </w:t>
      </w:r>
      <w:r w:rsidR="00ED5E58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br/>
        <w:t xml:space="preserve">z </w:t>
      </w:r>
      <w:r w:rsidR="00CF6DF0"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wybrzeżem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E7C50" w:rsidRPr="007A17DE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Bałtyku</w:t>
      </w:r>
      <w:r w:rsidR="009E7C50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(baśń - krótka forma prozatorska zawierająca </w:t>
      </w:r>
      <w:r w:rsidR="00ED5E58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elementy fantastyczne, bazująca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na zasadach ludowej mądrości oraz przedstawiają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ca wierzenia ludowe i magiczne).</w:t>
      </w:r>
      <w:r w:rsidR="00FC4D06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Chę</w:t>
      </w:r>
      <w:r w:rsidR="00F60DA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tnie widzimy </w:t>
      </w:r>
      <w:r w:rsidR="00FC4D06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uwspółcześnione</w:t>
      </w:r>
      <w:r w:rsidR="00F60DA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wersje baśni.</w:t>
      </w:r>
    </w:p>
    <w:p w:rsidR="009D4E6D" w:rsidRPr="00843A1D" w:rsidRDefault="009D4E6D" w:rsidP="00843A1D">
      <w:p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D4E6D" w:rsidRPr="00843A1D" w:rsidRDefault="009D4E6D" w:rsidP="00843A1D">
      <w:pPr>
        <w:spacing w:after="0"/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WARUNKI UCZESTNICTWA:</w:t>
      </w:r>
    </w:p>
    <w:p w:rsidR="009D4E6D" w:rsidRPr="00843A1D" w:rsidRDefault="009D4E6D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kategorie wiekowe: szkoły podstawowe (klasy IV-VI), gimnazja, szkoły ponadgimnazjalne,</w:t>
      </w:r>
    </w:p>
    <w:p w:rsidR="0028281A" w:rsidRDefault="00B411A9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race prosimy dostarczyć w 3 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egzemplarzach napis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ane na komputerze i wydrukowane,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267FDD" w:rsidRPr="00843A1D" w:rsidRDefault="0028281A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prace 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owinny zawierać maksymalnie 3 stron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y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znormalizowanego maszynopisu (ok. 1800 znaków na stronie A4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czcionka 12, Times New Roman),</w:t>
      </w:r>
    </w:p>
    <w:p w:rsidR="00267FDD" w:rsidRPr="00843A1D" w:rsidRDefault="00B411A9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iedozwolone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jest przysyłanie tekstów będących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kombinacją innych, np. znalezionych w Internecie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o</w:t>
      </w:r>
      <w:r w:rsidR="00267FDD"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rganizator zachęca uczestników</w:t>
      </w:r>
      <w:r w:rsid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konkursu do kreatywności </w:t>
      </w:r>
      <w:r w:rsidR="0015332B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i </w:t>
      </w:r>
      <w:r w:rsidR="00267FDD"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użycia bogactwa własnej wyobraźni</w:t>
      </w: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,</w:t>
      </w:r>
    </w:p>
    <w:p w:rsidR="00B411A9" w:rsidRPr="00843A1D" w:rsidRDefault="00B411A9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k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ażdą pracę należy oznaczyć na każdej stronie godłem </w:t>
      </w:r>
      <w:r w:rsidR="00ED5E58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pseudonimem artystycznym, </w:t>
      </w:r>
      <w:r w:rsidR="00ED5E58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np. 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'Żaba',</w:t>
      </w:r>
    </w:p>
    <w:p w:rsidR="00B411A9" w:rsidRPr="00843A1D" w:rsidRDefault="00ED5E58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pracy 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należy dołączyć wypełnioną i podpisaną kartę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zgłoszenia, którą należy umieścić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w 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osobnej, zaklejonej kopercie 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i również oznaczyć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godłem oraz kategorią wiekową u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czestnika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(szkoła podstawowa, gimn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azjum, szkoła ponadgimnazjalna),</w:t>
      </w:r>
    </w:p>
    <w:p w:rsidR="00267FDD" w:rsidRPr="00843A1D" w:rsidRDefault="00B411A9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race bez godła lub oznaczone inaczej niż w regulaminie (np. SYMBOLEM GRAFICZNYM bądź jawnie imieniem 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i nazwiskiem) nie będą oceniane,</w:t>
      </w:r>
    </w:p>
    <w:p w:rsidR="00267FDD" w:rsidRPr="00843A1D" w:rsidRDefault="007C345B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m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aksymalna ilość nadesłanych utworów to dw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 tek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sty jednego autora</w:t>
      </w:r>
      <w:r w:rsidR="00D76248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</w:p>
    <w:p w:rsidR="00267FDD" w:rsidRPr="00843A1D" w:rsidRDefault="00E15C51" w:rsidP="00843A1D">
      <w:pPr>
        <w:numPr>
          <w:ilvl w:val="0"/>
          <w:numId w:val="2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j</w:t>
      </w:r>
      <w:r w:rsidR="009D4E6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ury nie będzie brało pod uwagę utworów napisanych przez więcej niż jedną osobę.</w:t>
      </w:r>
    </w:p>
    <w:p w:rsidR="00D76248" w:rsidRPr="00843A1D" w:rsidRDefault="00D76248" w:rsidP="00843A1D">
      <w:p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67FDD" w:rsidRPr="00843A1D" w:rsidRDefault="00267FDD" w:rsidP="00843A1D">
      <w:pPr>
        <w:spacing w:after="0"/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TERMINY:</w:t>
      </w:r>
    </w:p>
    <w:p w:rsidR="001C0DCE" w:rsidRPr="0015332B" w:rsidRDefault="00B411A9" w:rsidP="0015332B">
      <w:pPr>
        <w:numPr>
          <w:ilvl w:val="0"/>
          <w:numId w:val="3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="00E15C51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25</w:t>
      </w:r>
      <w:r w:rsidR="00851F70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marca 2014</w:t>
      </w: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roku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6370E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D6370E" w:rsidRPr="00D6370E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decyduje data wpływu pracy do placówki</w:t>
      </w:r>
      <w:r w:rsidR="00D6370E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prosimy </w:t>
      </w:r>
      <w:r w:rsidR="00443F7F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E040D7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nadsyłać </w:t>
      </w:r>
      <w:r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prace </w:t>
      </w:r>
      <w:r w:rsidR="00E040D7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wraz z wypełnioną k</w:t>
      </w:r>
      <w:r w:rsidR="00267FDD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artą </w:t>
      </w:r>
      <w:r w:rsidR="00443F7F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zgłoszenia (do </w:t>
      </w:r>
      <w:r w:rsidR="00C45198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pobrania </w:t>
      </w:r>
      <w:r w:rsidR="00443F7F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ze </w:t>
      </w:r>
      <w:r w:rsidR="00267FDD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strony </w:t>
      </w:r>
      <w:hyperlink r:id="rId6" w:history="1">
        <w:r w:rsidR="00267FDD" w:rsidRPr="00843A1D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http://palacmlo.internetdsl.pl/konkursy</w:t>
        </w:r>
      </w:hyperlink>
      <w:r w:rsidR="00267FDD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)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na adres:</w:t>
      </w:r>
    </w:p>
    <w:p w:rsidR="00267FDD" w:rsidRPr="00843A1D" w:rsidRDefault="00CF6DF0" w:rsidP="00843A1D">
      <w:pPr>
        <w:spacing w:after="0"/>
        <w:ind w:left="720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Pałac Młodzieży im. Obrońców Poczty Polskiej w Gdańsku</w:t>
      </w:r>
      <w:r w:rsidRPr="00843A1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ul. Ogarna 56</w:t>
      </w:r>
      <w:r w:rsidRPr="00843A1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80-826 Gdańsk</w:t>
      </w:r>
      <w:r w:rsidRPr="00843A1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 dopiskiem </w:t>
      </w: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KONKURS NA BAŚŃ</w:t>
      </w:r>
    </w:p>
    <w:p w:rsidR="001C0DCE" w:rsidRPr="00843A1D" w:rsidRDefault="001C0DCE" w:rsidP="00843A1D">
      <w:pPr>
        <w:spacing w:after="0"/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267FDD" w:rsidRPr="00843A1D" w:rsidRDefault="00381236" w:rsidP="00843A1D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11</w:t>
      </w:r>
      <w:r w:rsidR="008A7B71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kwietnia 2014</w:t>
      </w:r>
      <w:r w:rsidR="00B411A9" w:rsidRPr="0022114E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r.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ogłoszona zostanie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l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ista laureatów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która będzie opublikowana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43F7F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na 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stronie Pałacu Młodzieży w Gdańsku </w:t>
      </w:r>
      <w:r w:rsidR="00267FDD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(</w:t>
      </w:r>
      <w:hyperlink r:id="rId7" w:tgtFrame="_blank" w:history="1">
        <w:r w:rsidR="00267FDD" w:rsidRPr="00843A1D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</w:rPr>
          <w:t>www.palacmlo.internetdsl.pl</w:t>
        </w:r>
      </w:hyperlink>
      <w:r w:rsidR="00267FDD" w:rsidRPr="00843A1D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)</w:t>
      </w:r>
      <w:r w:rsidR="0028281A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; n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agrodzeni zostaną także poinformowani telefonicznie lub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e-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mailem</w:t>
      </w:r>
      <w:r w:rsidR="007C345B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</w:p>
    <w:p w:rsidR="00267FDD" w:rsidRPr="00843A1D" w:rsidRDefault="008A7B71" w:rsidP="00843A1D">
      <w:pPr>
        <w:numPr>
          <w:ilvl w:val="0"/>
          <w:numId w:val="3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26 kwietnia 2014</w:t>
      </w:r>
      <w:r w:rsidR="00843A1D" w:rsidRPr="0022114E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411A9" w:rsidRPr="0022114E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r.</w:t>
      </w:r>
      <w:r w:rsidR="007E3CD0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o godz. 11.00</w:t>
      </w:r>
      <w:r w:rsidR="007E3CD0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E3CD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w siedzibie Central</w:t>
      </w:r>
      <w:r w:rsidR="007E3CD0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nego Muzeum Morskiego w Gdańsku</w:t>
      </w:r>
      <w:r w:rsidR="007E3CD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E3CD0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odbędzie się </w:t>
      </w:r>
      <w:r w:rsidR="00B411A9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uroczyste wręczenie nagród</w:t>
      </w:r>
      <w:r w:rsid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podsumowanie konkursów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literacki</w:t>
      </w:r>
      <w:r w:rsidR="00443F7F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ego </w:t>
      </w:r>
      <w:r w:rsidR="00443F7F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i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plastycznego</w:t>
      </w:r>
      <w:r w:rsidR="00F60DA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„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Morskie 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opowieści"</w:t>
      </w:r>
      <w:r w:rsid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; i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mpreza będzie równocześnie o</w:t>
      </w:r>
      <w:r w:rsidR="00EF58F2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twarciem wystawy prac laureatów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konkursu plastyczne</w:t>
      </w:r>
      <w:r w:rsid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go.</w:t>
      </w:r>
    </w:p>
    <w:p w:rsidR="00267FDD" w:rsidRPr="00843A1D" w:rsidRDefault="00267FDD" w:rsidP="00843A1D">
      <w:pPr>
        <w:spacing w:after="0"/>
        <w:ind w:left="72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67FDD" w:rsidRPr="00843A1D" w:rsidRDefault="00267FDD" w:rsidP="00843A1D">
      <w:pPr>
        <w:spacing w:after="0"/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OCENA JURY I NAGRODY:</w:t>
      </w:r>
    </w:p>
    <w:p w:rsidR="00267FDD" w:rsidRPr="00843A1D" w:rsidRDefault="007C345B" w:rsidP="00843A1D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C45198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race oceni profesjonaln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C45198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jury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</w:p>
    <w:p w:rsidR="00267FDD" w:rsidRPr="00843A1D" w:rsidRDefault="007C345B" w:rsidP="00843A1D">
      <w:pPr>
        <w:numPr>
          <w:ilvl w:val="0"/>
          <w:numId w:val="3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j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ury przyzna nagrody: I, II i III w trzech kategoriach wiekowych</w:t>
      </w:r>
      <w:r w:rsidR="00B411A9" w:rsidRPr="00843A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oraz wyróżnienia,</w:t>
      </w:r>
    </w:p>
    <w:p w:rsidR="00267FDD" w:rsidRPr="00843A1D" w:rsidRDefault="007C345B" w:rsidP="00843A1D">
      <w:pPr>
        <w:numPr>
          <w:ilvl w:val="0"/>
          <w:numId w:val="3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j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ury zastrzega sobie prawo do innego podziału nagród niż wyżej wymi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eniony,</w:t>
      </w:r>
    </w:p>
    <w:p w:rsidR="00267FDD" w:rsidRPr="00843A1D" w:rsidRDefault="007C345B" w:rsidP="00843A1D">
      <w:pPr>
        <w:numPr>
          <w:ilvl w:val="0"/>
          <w:numId w:val="3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ostanowienia jury są ostateczne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267FDD" w:rsidRPr="00843A1D" w:rsidRDefault="00267FDD" w:rsidP="00843A1D">
      <w:pPr>
        <w:spacing w:after="0"/>
        <w:jc w:val="both"/>
        <w:rPr>
          <w:rStyle w:val="textexposedshow"/>
          <w:rFonts w:ascii="Arial" w:hAnsi="Arial" w:cs="Arial"/>
          <w:sz w:val="20"/>
          <w:szCs w:val="20"/>
        </w:rPr>
      </w:pPr>
    </w:p>
    <w:p w:rsidR="00612EF4" w:rsidRPr="00843A1D" w:rsidRDefault="00267FDD" w:rsidP="00843A1D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43A1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POSTANOWIENIA KOŃCOWE:</w:t>
      </w:r>
    </w:p>
    <w:p w:rsidR="007C345B" w:rsidRPr="00843A1D" w:rsidRDefault="007C345B" w:rsidP="00843A1D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cs="Arial"/>
          <w:sz w:val="20"/>
          <w:szCs w:val="20"/>
        </w:rPr>
      </w:pPr>
      <w:r w:rsidRPr="00843A1D">
        <w:rPr>
          <w:rFonts w:cs="Arial"/>
          <w:sz w:val="20"/>
          <w:szCs w:val="20"/>
        </w:rPr>
        <w:t>przesłanie pracy wraz z kartą zgłoszenia jest jednoznaczne z akceptacją regulaminu,</w:t>
      </w:r>
    </w:p>
    <w:p w:rsidR="00612EF4" w:rsidRPr="00843A1D" w:rsidRDefault="00612EF4" w:rsidP="00843A1D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3A1D">
        <w:rPr>
          <w:rFonts w:ascii="Arial" w:hAnsi="Arial" w:cs="Arial"/>
          <w:sz w:val="20"/>
          <w:szCs w:val="20"/>
        </w:rPr>
        <w:t xml:space="preserve">laureaci konkursu, nauczyciele lub opiekunowie przyjeżdżają na koszt własny lub na koszt instytucji delegujących, </w:t>
      </w:r>
    </w:p>
    <w:p w:rsidR="00612EF4" w:rsidRPr="00843A1D" w:rsidRDefault="00612EF4" w:rsidP="00843A1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A1D">
        <w:rPr>
          <w:rFonts w:ascii="Arial" w:hAnsi="Arial" w:cs="Arial"/>
          <w:sz w:val="20"/>
          <w:szCs w:val="20"/>
        </w:rPr>
        <w:t xml:space="preserve">prace niezgodne z regulaminem, nieprawidłowo opisane, bez karty zgłoszenia </w:t>
      </w:r>
      <w:r w:rsidR="007C345B" w:rsidRPr="00843A1D">
        <w:rPr>
          <w:rFonts w:ascii="Arial" w:hAnsi="Arial" w:cs="Arial"/>
          <w:sz w:val="20"/>
          <w:szCs w:val="20"/>
        </w:rPr>
        <w:t>nie będą oceniane,</w:t>
      </w:r>
    </w:p>
    <w:p w:rsidR="00612EF4" w:rsidRPr="00843A1D" w:rsidRDefault="00612EF4" w:rsidP="00843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43A1D">
        <w:rPr>
          <w:rFonts w:ascii="Arial" w:eastAsia="Calibri" w:hAnsi="Arial" w:cs="Arial"/>
          <w:sz w:val="20"/>
          <w:szCs w:val="20"/>
          <w:lang w:eastAsia="en-US"/>
        </w:rPr>
        <w:t>zgłaszający wyraża zgodę na rejestrację fotograficzną i wideo przez organ</w:t>
      </w:r>
      <w:r w:rsidR="009E471D">
        <w:rPr>
          <w:rFonts w:ascii="Arial" w:eastAsia="Calibri" w:hAnsi="Arial" w:cs="Arial"/>
          <w:sz w:val="20"/>
          <w:szCs w:val="20"/>
          <w:lang w:eastAsia="en-US"/>
        </w:rPr>
        <w:t>izatorów gali  wręczenia nagród</w:t>
      </w:r>
      <w:r w:rsidRPr="00843A1D">
        <w:rPr>
          <w:rFonts w:ascii="Arial" w:eastAsia="Calibri" w:hAnsi="Arial" w:cs="Arial"/>
          <w:sz w:val="20"/>
          <w:szCs w:val="20"/>
          <w:lang w:eastAsia="en-US"/>
        </w:rPr>
        <w:t xml:space="preserve"> oraz ich publikac</w:t>
      </w:r>
      <w:r w:rsidR="0028281A">
        <w:rPr>
          <w:rFonts w:ascii="Arial" w:eastAsia="Calibri" w:hAnsi="Arial" w:cs="Arial"/>
          <w:sz w:val="20"/>
          <w:szCs w:val="20"/>
          <w:lang w:eastAsia="en-US"/>
        </w:rPr>
        <w:t>ję i emisję w dowolnych mediach,</w:t>
      </w:r>
      <w:r w:rsidR="00D76248" w:rsidRPr="00843A1D">
        <w:rPr>
          <w:rFonts w:ascii="Arial" w:eastAsia="Calibri" w:hAnsi="Arial" w:cs="Arial"/>
          <w:sz w:val="20"/>
          <w:szCs w:val="20"/>
          <w:lang w:eastAsia="en-US"/>
        </w:rPr>
        <w:t xml:space="preserve"> a także wykorzystanie danych osobowych w m</w:t>
      </w:r>
      <w:r w:rsidR="00843A1D" w:rsidRPr="00843A1D">
        <w:rPr>
          <w:rFonts w:ascii="Arial" w:eastAsia="Calibri" w:hAnsi="Arial" w:cs="Arial"/>
          <w:sz w:val="20"/>
          <w:szCs w:val="20"/>
          <w:lang w:eastAsia="en-US"/>
        </w:rPr>
        <w:t>ateriałach dotyczących konkursu,</w:t>
      </w:r>
    </w:p>
    <w:p w:rsidR="00267FDD" w:rsidRPr="00843A1D" w:rsidRDefault="00843A1D" w:rsidP="00843A1D">
      <w:pPr>
        <w:numPr>
          <w:ilvl w:val="0"/>
          <w:numId w:val="4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ieodebrane nagrody będzie można odebrać w Pałacu Młodzieży w ciągu 30 dni od daty uroczystości wręczenia</w:t>
      </w:r>
      <w:r w:rsidR="0004511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 w:rsidR="00A27C9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te</w:t>
      </w:r>
      <w:r w:rsidR="0022114E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które nie zostaną wydane</w:t>
      </w:r>
      <w:r w:rsidR="0004511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przechodzą</w:t>
      </w:r>
      <w:r w:rsidR="00220A39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puli nagród przyznawanych w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kolejnych edycjach konkur</w:t>
      </w:r>
      <w:r w:rsidR="0022114E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su,</w:t>
      </w:r>
    </w:p>
    <w:p w:rsidR="00267FDD" w:rsidRPr="00843A1D" w:rsidRDefault="00843A1D" w:rsidP="00843A1D">
      <w:pPr>
        <w:numPr>
          <w:ilvl w:val="0"/>
          <w:numId w:val="4"/>
        </w:numPr>
        <w:spacing w:after="0"/>
        <w:jc w:val="both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rganizator zastrzega sobie prawo do publikacji konkursowych tekstów oraz do cytowania ich w mediach bez gratyfikacji pieniężnych dla ich autorów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; n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adesłanie prac jest jednocześnie zgodą autora na nieodpłatne wykorzystanie ich w formie publikacji pokonkursowych</w:t>
      </w:r>
      <w:r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</w:p>
    <w:p w:rsidR="007C345B" w:rsidRPr="00843A1D" w:rsidRDefault="00843A1D" w:rsidP="00843A1D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o</w:t>
      </w:r>
      <w:r w:rsidR="007C345B" w:rsidRPr="00843A1D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rganizator zastrzega sobie prawo do odwołania konkursu z przyczyn niezależnych,</w:t>
      </w:r>
    </w:p>
    <w:p w:rsidR="00267FDD" w:rsidRPr="00843A1D" w:rsidRDefault="0028281A" w:rsidP="00843A1D">
      <w:pPr>
        <w:numPr>
          <w:ilvl w:val="0"/>
          <w:numId w:val="4"/>
        </w:numPr>
        <w:spacing w:after="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="00267FDD" w:rsidRPr="00843A1D">
        <w:rPr>
          <w:rFonts w:ascii="Arial" w:hAnsi="Arial" w:cs="Arial"/>
          <w:color w:val="333333"/>
          <w:sz w:val="20"/>
          <w:szCs w:val="20"/>
          <w:shd w:val="clear" w:color="auto" w:fill="FFFFFF"/>
        </w:rPr>
        <w:t>zczegółowych informacji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udziela </w:t>
      </w:r>
      <w:r w:rsidR="001C0DCE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Dział Promocji, Edukacji i Animacji Kulturalnej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Pałac</w:t>
      </w:r>
      <w:r w:rsidR="001C0DCE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u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Młodzieży w Gdańsku, tel. </w:t>
      </w:r>
      <w:r w:rsidR="001C0DCE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58</w:t>
      </w:r>
      <w:r w:rsidR="001C0DCE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) 301-60-07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wew. 36,</w:t>
      </w:r>
      <w:r w:rsidR="00267FDD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1C0DCE" w:rsidRPr="00843A1D" w:rsidRDefault="00220A39" w:rsidP="00843A1D">
      <w:pPr>
        <w:spacing w:after="0"/>
        <w:ind w:left="72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e-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mail: imprezy_pm_gdansk@tlen.pl </w:t>
      </w:r>
    </w:p>
    <w:p w:rsidR="00220A39" w:rsidRDefault="00220A39" w:rsidP="00843A1D">
      <w:pPr>
        <w:spacing w:after="0"/>
        <w:ind w:left="72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Koordynatorka konkursu: Barbara Piórkowska, </w:t>
      </w:r>
      <w:r w:rsidR="00CF6DF0" w:rsidRPr="00843A1D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-mail: </w:t>
      </w:r>
      <w:hyperlink r:id="rId8" w:history="1">
        <w:r w:rsidRPr="00220A39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barbara.piorkowska@wp.pl</w:t>
        </w:r>
      </w:hyperlink>
    </w:p>
    <w:p w:rsidR="001C0DCE" w:rsidRPr="00843A1D" w:rsidRDefault="00CF6DF0" w:rsidP="00843A1D">
      <w:pPr>
        <w:spacing w:after="0"/>
        <w:ind w:left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43A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843A1D">
        <w:rPr>
          <w:rStyle w:val="textexposedshow"/>
          <w:rFonts w:ascii="Arial" w:hAnsi="Arial" w:cs="Arial"/>
          <w:b/>
          <w:color w:val="333333"/>
          <w:sz w:val="24"/>
          <w:szCs w:val="24"/>
          <w:shd w:val="clear" w:color="auto" w:fill="FFFFFF"/>
        </w:rPr>
        <w:t>SERDECZNIE ZAPRASZAMY!</w:t>
      </w:r>
    </w:p>
    <w:sectPr w:rsidR="001C0DCE" w:rsidRPr="00843A1D" w:rsidSect="00843A1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0E"/>
    <w:multiLevelType w:val="hybridMultilevel"/>
    <w:tmpl w:val="B7640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733A"/>
    <w:multiLevelType w:val="hybridMultilevel"/>
    <w:tmpl w:val="76586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E715F"/>
    <w:multiLevelType w:val="hybridMultilevel"/>
    <w:tmpl w:val="1428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484A"/>
    <w:multiLevelType w:val="hybridMultilevel"/>
    <w:tmpl w:val="00BC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078D"/>
    <w:multiLevelType w:val="hybridMultilevel"/>
    <w:tmpl w:val="74844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F4537"/>
    <w:multiLevelType w:val="hybridMultilevel"/>
    <w:tmpl w:val="8CF2C8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DF0"/>
    <w:rsid w:val="0002385D"/>
    <w:rsid w:val="00033A59"/>
    <w:rsid w:val="0004511D"/>
    <w:rsid w:val="000868C1"/>
    <w:rsid w:val="00093CA1"/>
    <w:rsid w:val="000A4686"/>
    <w:rsid w:val="000C2869"/>
    <w:rsid w:val="00131F91"/>
    <w:rsid w:val="00143AAA"/>
    <w:rsid w:val="0015332B"/>
    <w:rsid w:val="00182D15"/>
    <w:rsid w:val="001A729B"/>
    <w:rsid w:val="001C0DCE"/>
    <w:rsid w:val="001C66D1"/>
    <w:rsid w:val="00220A39"/>
    <w:rsid w:val="0022114E"/>
    <w:rsid w:val="00243B3A"/>
    <w:rsid w:val="0025189E"/>
    <w:rsid w:val="00255468"/>
    <w:rsid w:val="00267FDD"/>
    <w:rsid w:val="0028281A"/>
    <w:rsid w:val="00285FA5"/>
    <w:rsid w:val="002933D9"/>
    <w:rsid w:val="002F10BF"/>
    <w:rsid w:val="00345B2D"/>
    <w:rsid w:val="0036715A"/>
    <w:rsid w:val="00381236"/>
    <w:rsid w:val="003A4733"/>
    <w:rsid w:val="003C6658"/>
    <w:rsid w:val="003F6A15"/>
    <w:rsid w:val="004130E4"/>
    <w:rsid w:val="004147FF"/>
    <w:rsid w:val="00443F7F"/>
    <w:rsid w:val="00444CC2"/>
    <w:rsid w:val="00460E2B"/>
    <w:rsid w:val="00490437"/>
    <w:rsid w:val="004D0FB4"/>
    <w:rsid w:val="004E5D13"/>
    <w:rsid w:val="00555B94"/>
    <w:rsid w:val="00582FC5"/>
    <w:rsid w:val="005904EA"/>
    <w:rsid w:val="005A2D8D"/>
    <w:rsid w:val="005B2630"/>
    <w:rsid w:val="005D6FB5"/>
    <w:rsid w:val="00610FD4"/>
    <w:rsid w:val="00612EF4"/>
    <w:rsid w:val="00634C9B"/>
    <w:rsid w:val="00640309"/>
    <w:rsid w:val="006505E7"/>
    <w:rsid w:val="00683776"/>
    <w:rsid w:val="006A53A5"/>
    <w:rsid w:val="006A7B6E"/>
    <w:rsid w:val="0070417F"/>
    <w:rsid w:val="00720E85"/>
    <w:rsid w:val="00721CCE"/>
    <w:rsid w:val="007631FA"/>
    <w:rsid w:val="00787FD2"/>
    <w:rsid w:val="007A17DE"/>
    <w:rsid w:val="007C345B"/>
    <w:rsid w:val="007E381F"/>
    <w:rsid w:val="007E3CD0"/>
    <w:rsid w:val="008074F2"/>
    <w:rsid w:val="008101B5"/>
    <w:rsid w:val="00815700"/>
    <w:rsid w:val="00843818"/>
    <w:rsid w:val="00843A1D"/>
    <w:rsid w:val="008513E4"/>
    <w:rsid w:val="00851F70"/>
    <w:rsid w:val="008544FD"/>
    <w:rsid w:val="00877214"/>
    <w:rsid w:val="00893E31"/>
    <w:rsid w:val="008A7B71"/>
    <w:rsid w:val="008D6235"/>
    <w:rsid w:val="00916489"/>
    <w:rsid w:val="00930A3D"/>
    <w:rsid w:val="00936661"/>
    <w:rsid w:val="00974D1C"/>
    <w:rsid w:val="00982CCC"/>
    <w:rsid w:val="009D4E6D"/>
    <w:rsid w:val="009E471D"/>
    <w:rsid w:val="009E7C50"/>
    <w:rsid w:val="00A27C97"/>
    <w:rsid w:val="00A36971"/>
    <w:rsid w:val="00AA7C94"/>
    <w:rsid w:val="00AB5C75"/>
    <w:rsid w:val="00AD34C5"/>
    <w:rsid w:val="00AD6730"/>
    <w:rsid w:val="00AE79B5"/>
    <w:rsid w:val="00AF4D2C"/>
    <w:rsid w:val="00B03DE3"/>
    <w:rsid w:val="00B411A9"/>
    <w:rsid w:val="00B54E77"/>
    <w:rsid w:val="00B85B53"/>
    <w:rsid w:val="00BA0269"/>
    <w:rsid w:val="00BA68CF"/>
    <w:rsid w:val="00BC67A4"/>
    <w:rsid w:val="00BD75E6"/>
    <w:rsid w:val="00C06CCA"/>
    <w:rsid w:val="00C1443D"/>
    <w:rsid w:val="00C22EE5"/>
    <w:rsid w:val="00C45198"/>
    <w:rsid w:val="00CC7F09"/>
    <w:rsid w:val="00CE77D2"/>
    <w:rsid w:val="00CF6DF0"/>
    <w:rsid w:val="00D55F96"/>
    <w:rsid w:val="00D57B9A"/>
    <w:rsid w:val="00D60E04"/>
    <w:rsid w:val="00D6370E"/>
    <w:rsid w:val="00D7095E"/>
    <w:rsid w:val="00D76248"/>
    <w:rsid w:val="00D83012"/>
    <w:rsid w:val="00DC0CF0"/>
    <w:rsid w:val="00E040D7"/>
    <w:rsid w:val="00E15C51"/>
    <w:rsid w:val="00E376C4"/>
    <w:rsid w:val="00EB5498"/>
    <w:rsid w:val="00ED5E58"/>
    <w:rsid w:val="00EF58F2"/>
    <w:rsid w:val="00F12475"/>
    <w:rsid w:val="00F415BA"/>
    <w:rsid w:val="00F60DA7"/>
    <w:rsid w:val="00F8224F"/>
    <w:rsid w:val="00F84737"/>
    <w:rsid w:val="00FC4D06"/>
    <w:rsid w:val="00FC685C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D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CF6DF0"/>
  </w:style>
  <w:style w:type="character" w:styleId="Hipercze">
    <w:name w:val="Hyperlink"/>
    <w:basedOn w:val="Domylnaczcionkaakapitu"/>
    <w:uiPriority w:val="99"/>
    <w:unhideWhenUsed/>
    <w:rsid w:val="00CF6DF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F6DF0"/>
  </w:style>
  <w:style w:type="paragraph" w:styleId="Tekstdymka">
    <w:name w:val="Balloon Text"/>
    <w:basedOn w:val="Normalny"/>
    <w:link w:val="TekstdymkaZnak"/>
    <w:uiPriority w:val="99"/>
    <w:semiHidden/>
    <w:unhideWhenUsed/>
    <w:rsid w:val="00CF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DF0"/>
    <w:rPr>
      <w:rFonts w:ascii="Tahoma" w:eastAsia="Calibri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612EF4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2EF4"/>
    <w:rPr>
      <w:rFonts w:ascii="Arial" w:eastAsia="Times New Roman" w:hAnsi="Arial"/>
      <w:sz w:val="24"/>
      <w:szCs w:val="24"/>
    </w:rPr>
  </w:style>
  <w:style w:type="paragraph" w:styleId="Akapitzlist">
    <w:name w:val="List Paragraph"/>
    <w:basedOn w:val="Normalny"/>
    <w:qFormat/>
    <w:rsid w:val="00612E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iorkowska@w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/l.php?u=http%3A%2F%2Fwww.palacmlo.internetdsl.pl&amp;h=bAQGGihAt&amp;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lacmlo.internetdsl.pl/konkursy_basn201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3F7C-95C2-4ECD-9B82-FAFB1D3E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12" baseType="variant"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http://www.facebook.com/l.php?u=http%3A%2F%2Fwww.palacmlo.internetdsl.pl&amp;h=bAQGGihAt&amp;s=1</vt:lpwstr>
      </vt:variant>
      <vt:variant>
        <vt:lpwstr/>
      </vt:variant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http://palacmlo.internetdsl.pl/konkursy_basn2013.html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kk</cp:lastModifiedBy>
  <cp:revision>5</cp:revision>
  <cp:lastPrinted>2014-02-17T11:40:00Z</cp:lastPrinted>
  <dcterms:created xsi:type="dcterms:W3CDTF">2014-02-05T12:10:00Z</dcterms:created>
  <dcterms:modified xsi:type="dcterms:W3CDTF">2014-02-17T11:41:00Z</dcterms:modified>
</cp:coreProperties>
</file>